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仿宋_GB2312" w:hAnsi="仿宋_GB2312" w:eastAsia="仿宋_GB2312" w:cs="仿宋_GB2312"/>
          <w:b/>
          <w:sz w:val="44"/>
          <w:szCs w:val="36"/>
        </w:rPr>
      </w:pPr>
      <w:r>
        <w:rPr>
          <w:rFonts w:hint="eastAsia" w:ascii="仿宋_GB2312" w:hAnsi="仿宋_GB2312" w:eastAsia="仿宋_GB2312" w:cs="仿宋_GB2312"/>
          <w:b/>
          <w:sz w:val="44"/>
          <w:szCs w:val="36"/>
        </w:rPr>
        <w:t>北林科技园房屋应租文件</w:t>
      </w:r>
    </w:p>
    <w:p>
      <w:pPr>
        <w:spacing w:line="480" w:lineRule="auto"/>
        <w:ind w:firstLine="971" w:firstLineChars="347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应租企业名称：</w:t>
      </w:r>
    </w:p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意向承租房屋地点：</w:t>
      </w:r>
    </w:p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意向承租房屋面积：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平方米</w:t>
      </w:r>
    </w:p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租金报价：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元/平方米/日</w:t>
      </w:r>
    </w:p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租金交付方式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</w:rPr>
        <w:t>押三付三</w:t>
      </w:r>
    </w:p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意向租期：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</w:p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租金调整方式：每两年租金递增5%</w:t>
      </w:r>
    </w:p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企业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主营业务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企业详细开票信息（含票据类型专票/普票）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  <w:t>企业名称</w:t>
            </w:r>
          </w:p>
        </w:tc>
        <w:tc>
          <w:tcPr>
            <w:tcW w:w="5588" w:type="dxa"/>
          </w:tcPr>
          <w:p>
            <w:pPr>
              <w:widowControl w:val="0"/>
              <w:spacing w:line="480" w:lineRule="auto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  <w:lang w:val="en-US" w:eastAsia="zh-CN"/>
              </w:rPr>
              <w:t>发票类型</w:t>
            </w:r>
          </w:p>
        </w:tc>
        <w:tc>
          <w:tcPr>
            <w:tcW w:w="5588" w:type="dxa"/>
          </w:tcPr>
          <w:p>
            <w:pPr>
              <w:widowControl w:val="0"/>
              <w:spacing w:line="480" w:lineRule="auto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  <w:t>企业税号</w:t>
            </w:r>
          </w:p>
        </w:tc>
        <w:tc>
          <w:tcPr>
            <w:tcW w:w="5588" w:type="dxa"/>
          </w:tcPr>
          <w:p>
            <w:pPr>
              <w:widowControl w:val="0"/>
              <w:spacing w:line="48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  <w:t>企业电话</w:t>
            </w:r>
          </w:p>
        </w:tc>
        <w:tc>
          <w:tcPr>
            <w:tcW w:w="5588" w:type="dxa"/>
          </w:tcPr>
          <w:p>
            <w:pPr>
              <w:widowControl w:val="0"/>
              <w:spacing w:line="480" w:lineRule="auto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  <w:t>企业地址</w:t>
            </w:r>
          </w:p>
        </w:tc>
        <w:tc>
          <w:tcPr>
            <w:tcW w:w="5588" w:type="dxa"/>
          </w:tcPr>
          <w:p>
            <w:pPr>
              <w:widowControl w:val="0"/>
              <w:spacing w:line="480" w:lineRule="auto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  <w:t>开户银行</w:t>
            </w:r>
          </w:p>
        </w:tc>
        <w:tc>
          <w:tcPr>
            <w:tcW w:w="5588" w:type="dxa"/>
          </w:tcPr>
          <w:p>
            <w:pPr>
              <w:widowControl w:val="0"/>
              <w:spacing w:line="48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</w:rPr>
              <w:t>银行账户</w:t>
            </w:r>
          </w:p>
        </w:tc>
        <w:tc>
          <w:tcPr>
            <w:tcW w:w="5588" w:type="dxa"/>
          </w:tcPr>
          <w:p>
            <w:pPr>
              <w:widowControl w:val="0"/>
              <w:spacing w:line="48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666666"/>
                <w:spacing w:val="0"/>
                <w:sz w:val="32"/>
                <w:szCs w:val="32"/>
                <w:shd w:val="clear" w:fill="FFFFFF"/>
                <w:lang w:val="en-US" w:eastAsia="zh-CN"/>
              </w:rPr>
              <w:t>发票接收邮箱</w:t>
            </w:r>
          </w:p>
        </w:tc>
        <w:tc>
          <w:tcPr>
            <w:tcW w:w="5588" w:type="dxa"/>
          </w:tcPr>
          <w:p>
            <w:pPr>
              <w:widowControl w:val="0"/>
              <w:spacing w:line="480" w:lineRule="auto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其他需说明：</w:t>
      </w:r>
    </w:p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应租人：（盖章）</w:t>
      </w:r>
    </w:p>
    <w:p>
      <w:pPr>
        <w:spacing w:line="480" w:lineRule="auto"/>
        <w:ind w:firstLine="5591" w:firstLineChars="199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   月    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注：另需提供材料</w:t>
      </w:r>
    </w:p>
    <w:p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企业单位承租人需提供营业执照副本、法人身份证复印件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企业详细开票信息（含票据类型专票/普票）</w:t>
      </w:r>
      <w:r>
        <w:rPr>
          <w:rFonts w:hint="eastAsia" w:ascii="仿宋_GB2312" w:hAnsi="仿宋_GB2312" w:eastAsia="仿宋_GB2312" w:cs="仿宋_GB2312"/>
          <w:sz w:val="28"/>
          <w:szCs w:val="28"/>
        </w:rPr>
        <w:t>；个人承租人需提供个人身份证复印件；代理人需提供授权委托书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ZDU4YjNkY2VkNWNmYTlhMDUwZjFjNmM3NDE3N2IifQ=="/>
    <w:docVar w:name="KSO_WPS_MARK_KEY" w:val="ee57b6eb-cb61-4370-9ef1-a1a737c3cdef"/>
  </w:docVars>
  <w:rsids>
    <w:rsidRoot w:val="008226DB"/>
    <w:rsid w:val="000D36A9"/>
    <w:rsid w:val="000F50F7"/>
    <w:rsid w:val="001006C1"/>
    <w:rsid w:val="00104FA8"/>
    <w:rsid w:val="001573A0"/>
    <w:rsid w:val="00280790"/>
    <w:rsid w:val="002A6EE6"/>
    <w:rsid w:val="003D53E3"/>
    <w:rsid w:val="00410C45"/>
    <w:rsid w:val="00434FCD"/>
    <w:rsid w:val="004A05DF"/>
    <w:rsid w:val="004B6AE9"/>
    <w:rsid w:val="004C5015"/>
    <w:rsid w:val="00552DED"/>
    <w:rsid w:val="005A2237"/>
    <w:rsid w:val="005A697E"/>
    <w:rsid w:val="006B21E7"/>
    <w:rsid w:val="006F4463"/>
    <w:rsid w:val="0070629C"/>
    <w:rsid w:val="00746798"/>
    <w:rsid w:val="00763DF0"/>
    <w:rsid w:val="008226DB"/>
    <w:rsid w:val="00827559"/>
    <w:rsid w:val="0089357E"/>
    <w:rsid w:val="009B58B3"/>
    <w:rsid w:val="009F4190"/>
    <w:rsid w:val="00A10455"/>
    <w:rsid w:val="00BB151B"/>
    <w:rsid w:val="00BC1792"/>
    <w:rsid w:val="00C22853"/>
    <w:rsid w:val="00C30BE8"/>
    <w:rsid w:val="00C34F75"/>
    <w:rsid w:val="00C73168"/>
    <w:rsid w:val="00C83096"/>
    <w:rsid w:val="00CD0AC9"/>
    <w:rsid w:val="00D57489"/>
    <w:rsid w:val="00D76A3C"/>
    <w:rsid w:val="00D9528A"/>
    <w:rsid w:val="00E250C5"/>
    <w:rsid w:val="00E84C56"/>
    <w:rsid w:val="00F4674F"/>
    <w:rsid w:val="00F504BB"/>
    <w:rsid w:val="00F7159B"/>
    <w:rsid w:val="00FD2642"/>
    <w:rsid w:val="023E0A33"/>
    <w:rsid w:val="1BCF3DCD"/>
    <w:rsid w:val="2E400271"/>
    <w:rsid w:val="2EA02E53"/>
    <w:rsid w:val="33694192"/>
    <w:rsid w:val="34FE3ED0"/>
    <w:rsid w:val="3CEE7251"/>
    <w:rsid w:val="42EC395B"/>
    <w:rsid w:val="46840DF1"/>
    <w:rsid w:val="714162E5"/>
    <w:rsid w:val="7AE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476</Characters>
  <Lines>2</Lines>
  <Paragraphs>1</Paragraphs>
  <TotalTime>0</TotalTime>
  <ScaleCrop>false</ScaleCrop>
  <LinksUpToDate>false</LinksUpToDate>
  <CharactersWithSpaces>536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2022-07-01T06:19:00Z</dcterms:created>
  <dc:creator>Administrator</dc:creator>
  <cp:lastModifiedBy>王晓东</cp:lastModifiedBy>
  <cp:lastPrinted>2023-08-21T02:20:00Z</cp:lastPrinted>
  <dcterms:modified xsi:type="dcterms:W3CDTF">2025-01-10T13:21:12Z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047684B2D2654BB0B6AD5A2B209D018E_13</vt:lpwstr>
  </property>
</Properties>
</file>